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CC6" w:rsidRPr="001C6119" w:rsidRDefault="00705CC6" w:rsidP="00705CC6">
      <w:pPr>
        <w:pStyle w:val="a3"/>
        <w:ind w:left="4820"/>
        <w:jc w:val="center"/>
        <w:rPr>
          <w:spacing w:val="-2"/>
          <w:w w:val="105"/>
          <w:sz w:val="21"/>
          <w:szCs w:val="22"/>
        </w:rPr>
      </w:pPr>
      <w:r w:rsidRPr="001C6119">
        <w:rPr>
          <w:spacing w:val="-2"/>
          <w:w w:val="105"/>
          <w:sz w:val="21"/>
          <w:szCs w:val="22"/>
        </w:rPr>
        <w:t>«УТВЕРЖДЕНО»</w:t>
      </w:r>
    </w:p>
    <w:p w:rsidR="00705CC6" w:rsidRPr="00406DEF" w:rsidRDefault="00705CC6" w:rsidP="00705CC6">
      <w:pPr>
        <w:pStyle w:val="a3"/>
        <w:ind w:left="4820"/>
        <w:jc w:val="center"/>
        <w:rPr>
          <w:spacing w:val="-2"/>
          <w:w w:val="105"/>
          <w:sz w:val="21"/>
          <w:szCs w:val="22"/>
        </w:rPr>
      </w:pPr>
      <w:r w:rsidRPr="00406DEF">
        <w:rPr>
          <w:spacing w:val="-2"/>
          <w:w w:val="105"/>
          <w:sz w:val="21"/>
          <w:szCs w:val="22"/>
        </w:rPr>
        <w:t>Наблюдательном советом</w:t>
      </w:r>
    </w:p>
    <w:p w:rsidR="00656D60" w:rsidRPr="00406DEF" w:rsidRDefault="00705CC6" w:rsidP="00705CC6">
      <w:pPr>
        <w:pStyle w:val="a3"/>
        <w:ind w:left="4820"/>
        <w:jc w:val="center"/>
        <w:rPr>
          <w:sz w:val="20"/>
        </w:rPr>
      </w:pPr>
      <w:r w:rsidRPr="00406DEF">
        <w:rPr>
          <w:spacing w:val="-2"/>
          <w:w w:val="105"/>
          <w:sz w:val="21"/>
          <w:szCs w:val="22"/>
          <w:lang w:val="en-US"/>
        </w:rPr>
        <w:t>AO</w:t>
      </w:r>
      <w:r w:rsidRPr="00406DEF">
        <w:rPr>
          <w:spacing w:val="-2"/>
          <w:w w:val="105"/>
          <w:sz w:val="21"/>
          <w:szCs w:val="22"/>
        </w:rPr>
        <w:t xml:space="preserve"> «Компания Ташкент Инвест» от 19 января 2024 года</w:t>
      </w:r>
    </w:p>
    <w:p w:rsidR="00656D60" w:rsidRPr="00705CC6" w:rsidRDefault="00656D60">
      <w:pPr>
        <w:pStyle w:val="a3"/>
        <w:rPr>
          <w:rFonts w:ascii="Calibri"/>
          <w:sz w:val="20"/>
        </w:rPr>
      </w:pPr>
    </w:p>
    <w:p w:rsidR="00656D60" w:rsidRPr="00705CC6" w:rsidRDefault="00656D60">
      <w:pPr>
        <w:pStyle w:val="a3"/>
        <w:rPr>
          <w:rFonts w:ascii="Calibri"/>
          <w:sz w:val="20"/>
        </w:rPr>
      </w:pPr>
    </w:p>
    <w:p w:rsidR="00656D60" w:rsidRPr="00705CC6" w:rsidRDefault="00656D60">
      <w:pPr>
        <w:pStyle w:val="a3"/>
        <w:rPr>
          <w:rFonts w:ascii="Calibri"/>
          <w:sz w:val="20"/>
        </w:rPr>
      </w:pPr>
    </w:p>
    <w:p w:rsidR="00656D60" w:rsidRPr="00705CC6" w:rsidRDefault="00656D60">
      <w:pPr>
        <w:pStyle w:val="a3"/>
        <w:rPr>
          <w:rFonts w:ascii="Calibri"/>
          <w:sz w:val="20"/>
        </w:rPr>
      </w:pPr>
    </w:p>
    <w:p w:rsidR="00656D60" w:rsidRPr="00705CC6" w:rsidRDefault="00656D60">
      <w:pPr>
        <w:pStyle w:val="a3"/>
        <w:rPr>
          <w:rFonts w:ascii="Calibri"/>
          <w:sz w:val="20"/>
        </w:rPr>
      </w:pPr>
    </w:p>
    <w:p w:rsidR="00656D60" w:rsidRPr="00705CC6" w:rsidRDefault="00656D60">
      <w:pPr>
        <w:pStyle w:val="a3"/>
        <w:rPr>
          <w:rFonts w:ascii="Calibri"/>
          <w:sz w:val="20"/>
        </w:rPr>
      </w:pPr>
    </w:p>
    <w:p w:rsidR="00656D60" w:rsidRPr="00705CC6" w:rsidRDefault="00656D60">
      <w:pPr>
        <w:pStyle w:val="a3"/>
        <w:rPr>
          <w:rFonts w:ascii="Calibri"/>
          <w:sz w:val="20"/>
        </w:rPr>
      </w:pPr>
    </w:p>
    <w:p w:rsidR="00656D60" w:rsidRPr="00705CC6" w:rsidRDefault="00656D60">
      <w:pPr>
        <w:pStyle w:val="a3"/>
        <w:rPr>
          <w:rFonts w:ascii="Calibri"/>
          <w:sz w:val="20"/>
        </w:rPr>
      </w:pPr>
    </w:p>
    <w:p w:rsidR="00656D60" w:rsidRPr="00705CC6" w:rsidRDefault="00656D60">
      <w:pPr>
        <w:pStyle w:val="a3"/>
        <w:rPr>
          <w:rFonts w:ascii="Calibri"/>
          <w:sz w:val="20"/>
        </w:rPr>
      </w:pPr>
    </w:p>
    <w:p w:rsidR="00656D60" w:rsidRPr="00406DEF" w:rsidRDefault="00656D60">
      <w:pPr>
        <w:pStyle w:val="a3"/>
        <w:spacing w:before="222"/>
        <w:rPr>
          <w:sz w:val="20"/>
        </w:rPr>
      </w:pPr>
    </w:p>
    <w:p w:rsidR="00656D60" w:rsidRPr="00406DEF" w:rsidRDefault="00705CC6">
      <w:pPr>
        <w:spacing w:line="295" w:lineRule="exact"/>
        <w:ind w:left="-1" w:right="31"/>
        <w:jc w:val="center"/>
        <w:rPr>
          <w:sz w:val="27"/>
        </w:rPr>
      </w:pPr>
      <w:r w:rsidRPr="00406DEF">
        <w:rPr>
          <w:spacing w:val="-2"/>
          <w:sz w:val="27"/>
        </w:rPr>
        <w:t>ПОЛОЖЕНИЕ</w:t>
      </w:r>
    </w:p>
    <w:p w:rsidR="00656D60" w:rsidRPr="00406DEF" w:rsidRDefault="00705CC6">
      <w:pPr>
        <w:tabs>
          <w:tab w:val="left" w:pos="3074"/>
        </w:tabs>
        <w:spacing w:line="259" w:lineRule="exact"/>
        <w:ind w:right="37"/>
        <w:jc w:val="center"/>
        <w:rPr>
          <w:sz w:val="28"/>
        </w:rPr>
      </w:pPr>
      <w:r w:rsidRPr="00406DEF">
        <w:rPr>
          <w:spacing w:val="-4"/>
          <w:sz w:val="28"/>
        </w:rPr>
        <w:t>О КОРПОРАТИВНОМ КОНСУЛТАНТЕ</w:t>
      </w:r>
    </w:p>
    <w:p w:rsidR="00656D60" w:rsidRPr="00406DEF" w:rsidRDefault="00705CC6">
      <w:pPr>
        <w:pStyle w:val="a4"/>
        <w:rPr>
          <w:rFonts w:ascii="Arial" w:hAnsi="Arial" w:cs="Arial"/>
        </w:rPr>
      </w:pPr>
      <w:r w:rsidRPr="00406DEF">
        <w:rPr>
          <w:rFonts w:ascii="Arial" w:hAnsi="Arial" w:cs="Arial"/>
          <w:w w:val="90"/>
        </w:rPr>
        <w:t>АКЦИОНЕРНОГО ОБЩЕСТВО</w:t>
      </w:r>
    </w:p>
    <w:p w:rsidR="00656D60" w:rsidRPr="00406DEF" w:rsidRDefault="00705CC6">
      <w:pPr>
        <w:spacing w:line="278" w:lineRule="exact"/>
        <w:ind w:left="-1" w:right="21"/>
        <w:jc w:val="center"/>
        <w:rPr>
          <w:sz w:val="25"/>
        </w:rPr>
      </w:pPr>
      <w:r w:rsidRPr="00406DEF">
        <w:rPr>
          <w:spacing w:val="-8"/>
          <w:sz w:val="25"/>
        </w:rPr>
        <w:t xml:space="preserve">АО </w:t>
      </w:r>
      <w:r w:rsidR="00406DEF" w:rsidRPr="00406DEF">
        <w:rPr>
          <w:spacing w:val="-8"/>
          <w:sz w:val="25"/>
        </w:rPr>
        <w:t>«</w:t>
      </w:r>
      <w:r w:rsidRPr="00406DEF">
        <w:rPr>
          <w:spacing w:val="-8"/>
          <w:sz w:val="25"/>
        </w:rPr>
        <w:t>КОМПАНИЯ ТАШКЕНТ ИНВЕСТ</w:t>
      </w:r>
      <w:r w:rsidR="00406DEF" w:rsidRPr="00406DEF">
        <w:rPr>
          <w:spacing w:val="-8"/>
          <w:sz w:val="25"/>
        </w:rPr>
        <w:t>»</w:t>
      </w:r>
    </w:p>
    <w:p w:rsidR="00656D60" w:rsidRPr="00705CC6" w:rsidRDefault="00656D60">
      <w:pPr>
        <w:pStyle w:val="a3"/>
        <w:rPr>
          <w:rFonts w:ascii="Cambria"/>
          <w:sz w:val="25"/>
        </w:rPr>
      </w:pPr>
    </w:p>
    <w:p w:rsidR="00656D60" w:rsidRPr="00705CC6" w:rsidRDefault="00656D60">
      <w:pPr>
        <w:pStyle w:val="a3"/>
        <w:rPr>
          <w:rFonts w:ascii="Cambria"/>
          <w:sz w:val="25"/>
        </w:rPr>
      </w:pPr>
    </w:p>
    <w:p w:rsidR="00656D60" w:rsidRPr="00705CC6" w:rsidRDefault="00656D60">
      <w:pPr>
        <w:pStyle w:val="a3"/>
        <w:rPr>
          <w:rFonts w:ascii="Cambria"/>
          <w:sz w:val="25"/>
        </w:rPr>
      </w:pPr>
    </w:p>
    <w:p w:rsidR="00656D60" w:rsidRPr="00705CC6" w:rsidRDefault="00656D60">
      <w:pPr>
        <w:pStyle w:val="a3"/>
        <w:rPr>
          <w:rFonts w:ascii="Cambria"/>
          <w:sz w:val="25"/>
        </w:rPr>
      </w:pPr>
    </w:p>
    <w:p w:rsidR="00656D60" w:rsidRPr="00705CC6" w:rsidRDefault="00656D60">
      <w:pPr>
        <w:pStyle w:val="a3"/>
        <w:rPr>
          <w:rFonts w:ascii="Cambria"/>
          <w:sz w:val="25"/>
        </w:rPr>
      </w:pPr>
    </w:p>
    <w:p w:rsidR="00656D60" w:rsidRPr="00705CC6" w:rsidRDefault="00656D60">
      <w:pPr>
        <w:pStyle w:val="a3"/>
        <w:rPr>
          <w:rFonts w:ascii="Cambria"/>
          <w:sz w:val="25"/>
        </w:rPr>
      </w:pPr>
    </w:p>
    <w:p w:rsidR="00656D60" w:rsidRPr="00705CC6" w:rsidRDefault="00656D60">
      <w:pPr>
        <w:pStyle w:val="a3"/>
        <w:rPr>
          <w:rFonts w:ascii="Cambria"/>
          <w:sz w:val="25"/>
        </w:rPr>
      </w:pPr>
    </w:p>
    <w:p w:rsidR="00656D60" w:rsidRPr="00705CC6" w:rsidRDefault="00656D60">
      <w:pPr>
        <w:pStyle w:val="a3"/>
        <w:rPr>
          <w:rFonts w:ascii="Cambria"/>
          <w:sz w:val="25"/>
        </w:rPr>
      </w:pPr>
    </w:p>
    <w:p w:rsidR="00656D60" w:rsidRPr="00705CC6" w:rsidRDefault="00656D60">
      <w:pPr>
        <w:pStyle w:val="a3"/>
        <w:rPr>
          <w:rFonts w:ascii="Cambria"/>
          <w:sz w:val="25"/>
        </w:rPr>
      </w:pPr>
    </w:p>
    <w:p w:rsidR="00656D60" w:rsidRPr="00705CC6" w:rsidRDefault="00656D60">
      <w:pPr>
        <w:pStyle w:val="a3"/>
        <w:rPr>
          <w:rFonts w:ascii="Cambria"/>
          <w:sz w:val="25"/>
        </w:rPr>
      </w:pPr>
    </w:p>
    <w:p w:rsidR="00656D60" w:rsidRPr="00705CC6" w:rsidRDefault="00656D60">
      <w:pPr>
        <w:pStyle w:val="a3"/>
        <w:rPr>
          <w:rFonts w:ascii="Cambria"/>
          <w:sz w:val="25"/>
        </w:rPr>
      </w:pPr>
    </w:p>
    <w:p w:rsidR="00656D60" w:rsidRPr="00705CC6" w:rsidRDefault="00656D60">
      <w:pPr>
        <w:pStyle w:val="a3"/>
        <w:rPr>
          <w:rFonts w:ascii="Cambria"/>
          <w:sz w:val="25"/>
        </w:rPr>
      </w:pPr>
    </w:p>
    <w:p w:rsidR="00656D60" w:rsidRPr="00705CC6" w:rsidRDefault="00656D60">
      <w:pPr>
        <w:pStyle w:val="a3"/>
        <w:rPr>
          <w:rFonts w:ascii="Cambria"/>
          <w:sz w:val="25"/>
        </w:rPr>
      </w:pPr>
    </w:p>
    <w:p w:rsidR="00656D60" w:rsidRPr="00705CC6" w:rsidRDefault="00656D60">
      <w:pPr>
        <w:pStyle w:val="a3"/>
        <w:rPr>
          <w:rFonts w:ascii="Cambria"/>
          <w:sz w:val="25"/>
        </w:rPr>
      </w:pPr>
    </w:p>
    <w:p w:rsidR="00656D60" w:rsidRPr="00705CC6" w:rsidRDefault="00656D60">
      <w:pPr>
        <w:pStyle w:val="a3"/>
        <w:rPr>
          <w:rFonts w:ascii="Cambria"/>
          <w:sz w:val="25"/>
        </w:rPr>
      </w:pPr>
    </w:p>
    <w:p w:rsidR="00656D60" w:rsidRPr="00705CC6" w:rsidRDefault="00656D60">
      <w:pPr>
        <w:pStyle w:val="a3"/>
        <w:rPr>
          <w:rFonts w:ascii="Cambria"/>
          <w:sz w:val="25"/>
        </w:rPr>
      </w:pPr>
    </w:p>
    <w:p w:rsidR="00656D60" w:rsidRPr="00705CC6" w:rsidRDefault="00656D60">
      <w:pPr>
        <w:pStyle w:val="a3"/>
        <w:rPr>
          <w:rFonts w:ascii="Cambria"/>
          <w:sz w:val="25"/>
        </w:rPr>
      </w:pPr>
    </w:p>
    <w:p w:rsidR="00656D60" w:rsidRPr="00705CC6" w:rsidRDefault="00656D60">
      <w:pPr>
        <w:pStyle w:val="a3"/>
        <w:rPr>
          <w:rFonts w:ascii="Cambria"/>
          <w:sz w:val="25"/>
        </w:rPr>
      </w:pPr>
    </w:p>
    <w:p w:rsidR="00656D60" w:rsidRPr="00705CC6" w:rsidRDefault="00656D60">
      <w:pPr>
        <w:pStyle w:val="a3"/>
        <w:rPr>
          <w:rFonts w:ascii="Cambria"/>
          <w:sz w:val="25"/>
        </w:rPr>
      </w:pPr>
    </w:p>
    <w:p w:rsidR="00656D60" w:rsidRPr="00705CC6" w:rsidRDefault="00656D60">
      <w:pPr>
        <w:pStyle w:val="a3"/>
        <w:rPr>
          <w:rFonts w:ascii="Cambria"/>
          <w:sz w:val="25"/>
        </w:rPr>
      </w:pPr>
    </w:p>
    <w:p w:rsidR="00656D60" w:rsidRPr="00705CC6" w:rsidRDefault="00656D60">
      <w:pPr>
        <w:pStyle w:val="a3"/>
        <w:rPr>
          <w:rFonts w:ascii="Cambria"/>
          <w:sz w:val="25"/>
        </w:rPr>
      </w:pPr>
    </w:p>
    <w:p w:rsidR="00656D60" w:rsidRPr="00705CC6" w:rsidRDefault="00656D60">
      <w:pPr>
        <w:pStyle w:val="a3"/>
        <w:rPr>
          <w:rFonts w:ascii="Cambria"/>
          <w:sz w:val="25"/>
        </w:rPr>
      </w:pPr>
    </w:p>
    <w:p w:rsidR="00656D60" w:rsidRPr="00705CC6" w:rsidRDefault="00656D60">
      <w:pPr>
        <w:pStyle w:val="a3"/>
        <w:rPr>
          <w:rFonts w:ascii="Cambria"/>
          <w:sz w:val="25"/>
        </w:rPr>
      </w:pPr>
    </w:p>
    <w:p w:rsidR="00656D60" w:rsidRPr="00705CC6" w:rsidRDefault="00656D60">
      <w:pPr>
        <w:pStyle w:val="a3"/>
        <w:rPr>
          <w:rFonts w:ascii="Cambria"/>
          <w:sz w:val="25"/>
        </w:rPr>
      </w:pPr>
    </w:p>
    <w:p w:rsidR="00656D60" w:rsidRPr="00705CC6" w:rsidRDefault="00656D60">
      <w:pPr>
        <w:pStyle w:val="a3"/>
        <w:rPr>
          <w:rFonts w:ascii="Cambria"/>
          <w:sz w:val="25"/>
        </w:rPr>
      </w:pPr>
    </w:p>
    <w:p w:rsidR="00656D60" w:rsidRPr="00705CC6" w:rsidRDefault="00656D60">
      <w:pPr>
        <w:pStyle w:val="a3"/>
        <w:rPr>
          <w:rFonts w:ascii="Cambria"/>
          <w:sz w:val="25"/>
        </w:rPr>
      </w:pPr>
    </w:p>
    <w:p w:rsidR="00656D60" w:rsidRPr="00705CC6" w:rsidRDefault="00656D60">
      <w:pPr>
        <w:pStyle w:val="a3"/>
        <w:rPr>
          <w:rFonts w:ascii="Cambria"/>
          <w:sz w:val="25"/>
        </w:rPr>
      </w:pPr>
    </w:p>
    <w:p w:rsidR="00656D60" w:rsidRPr="00705CC6" w:rsidRDefault="00656D60">
      <w:pPr>
        <w:pStyle w:val="a3"/>
        <w:rPr>
          <w:rFonts w:ascii="Cambria"/>
          <w:sz w:val="25"/>
        </w:rPr>
      </w:pPr>
    </w:p>
    <w:p w:rsidR="00656D60" w:rsidRPr="00705CC6" w:rsidRDefault="00656D60">
      <w:pPr>
        <w:pStyle w:val="a3"/>
        <w:rPr>
          <w:rFonts w:ascii="Cambria"/>
          <w:sz w:val="25"/>
        </w:rPr>
      </w:pPr>
    </w:p>
    <w:p w:rsidR="00656D60" w:rsidRPr="00705CC6" w:rsidRDefault="00656D60">
      <w:pPr>
        <w:pStyle w:val="a3"/>
        <w:rPr>
          <w:rFonts w:ascii="Cambria"/>
          <w:sz w:val="25"/>
        </w:rPr>
      </w:pPr>
    </w:p>
    <w:p w:rsidR="00656D60" w:rsidRPr="00705CC6" w:rsidRDefault="00656D60">
      <w:pPr>
        <w:pStyle w:val="a3"/>
        <w:spacing w:before="204"/>
        <w:rPr>
          <w:rFonts w:ascii="Cambria"/>
          <w:sz w:val="25"/>
        </w:rPr>
      </w:pPr>
    </w:p>
    <w:p w:rsidR="00656D60" w:rsidRDefault="00705CC6">
      <w:pPr>
        <w:ind w:left="36"/>
        <w:jc w:val="center"/>
        <w:rPr>
          <w:rFonts w:ascii="Cambria"/>
        </w:rPr>
      </w:pPr>
      <w:r>
        <w:rPr>
          <w:rFonts w:ascii="Cambria"/>
          <w:spacing w:val="-8"/>
        </w:rPr>
        <w:t>Ташкент</w:t>
      </w:r>
      <w:r w:rsidR="00406DEF">
        <w:rPr>
          <w:rFonts w:ascii="Cambria"/>
          <w:spacing w:val="-2"/>
        </w:rPr>
        <w:t xml:space="preserve"> </w:t>
      </w:r>
      <w:r w:rsidR="00406DEF">
        <w:rPr>
          <w:rFonts w:ascii="Cambria"/>
          <w:spacing w:val="-8"/>
        </w:rPr>
        <w:t>-</w:t>
      </w:r>
      <w:r w:rsidR="00406DEF">
        <w:rPr>
          <w:rFonts w:ascii="Cambria"/>
          <w:spacing w:val="2"/>
        </w:rPr>
        <w:t xml:space="preserve"> </w:t>
      </w:r>
      <w:r w:rsidR="00406DEF">
        <w:rPr>
          <w:rFonts w:ascii="Cambria"/>
          <w:spacing w:val="-8"/>
        </w:rPr>
        <w:t>2024</w:t>
      </w:r>
    </w:p>
    <w:p w:rsidR="00656D60" w:rsidRDefault="00656D60">
      <w:pPr>
        <w:jc w:val="center"/>
        <w:rPr>
          <w:rFonts w:ascii="Cambria"/>
        </w:rPr>
        <w:sectPr w:rsidR="00656D60">
          <w:type w:val="continuous"/>
          <w:pgSz w:w="11900" w:h="16820"/>
          <w:pgMar w:top="1020" w:right="708" w:bottom="280" w:left="1559" w:header="720" w:footer="720" w:gutter="0"/>
          <w:cols w:space="720"/>
        </w:sectPr>
      </w:pPr>
    </w:p>
    <w:p w:rsidR="00656D60" w:rsidRPr="00705CC6" w:rsidRDefault="00406DEF">
      <w:pPr>
        <w:pStyle w:val="a5"/>
        <w:numPr>
          <w:ilvl w:val="0"/>
          <w:numId w:val="1"/>
        </w:numPr>
        <w:tabs>
          <w:tab w:val="left" w:pos="3839"/>
        </w:tabs>
        <w:spacing w:before="66"/>
        <w:ind w:left="3839" w:hanging="271"/>
        <w:jc w:val="left"/>
        <w:rPr>
          <w:b/>
          <w:sz w:val="24"/>
        </w:rPr>
      </w:pPr>
      <w:r w:rsidRPr="00705CC6">
        <w:rPr>
          <w:b/>
          <w:sz w:val="24"/>
        </w:rPr>
        <w:lastRenderedPageBreak/>
        <w:t>ОБЩНЕ</w:t>
      </w:r>
      <w:r w:rsidR="00705CC6" w:rsidRPr="00705CC6">
        <w:rPr>
          <w:b/>
          <w:sz w:val="24"/>
        </w:rPr>
        <w:t>Е</w:t>
      </w:r>
      <w:r w:rsidRPr="00705CC6">
        <w:rPr>
          <w:b/>
          <w:spacing w:val="27"/>
          <w:sz w:val="24"/>
        </w:rPr>
        <w:t xml:space="preserve"> </w:t>
      </w:r>
      <w:r w:rsidR="00705CC6" w:rsidRPr="00705CC6">
        <w:rPr>
          <w:b/>
          <w:spacing w:val="-2"/>
          <w:sz w:val="24"/>
        </w:rPr>
        <w:t>ПОЛОЖЕНИЯ</w:t>
      </w:r>
    </w:p>
    <w:p w:rsidR="00656D60" w:rsidRDefault="00406DEF">
      <w:pPr>
        <w:pStyle w:val="a5"/>
        <w:numPr>
          <w:ilvl w:val="1"/>
          <w:numId w:val="1"/>
        </w:numPr>
        <w:tabs>
          <w:tab w:val="left" w:pos="1287"/>
        </w:tabs>
        <w:spacing w:before="7"/>
        <w:ind w:right="141" w:firstLine="707"/>
        <w:rPr>
          <w:sz w:val="24"/>
        </w:rPr>
      </w:pPr>
      <w:r>
        <w:rPr>
          <w:sz w:val="24"/>
        </w:rPr>
        <w:t>Настоящее положение разработан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о в соответствии с действующим законодательством Республики Узбекистан, уставом, Кодексом корпоративного управления и иными внутренними документами AO «Компания Ташкент Инвест» (далее по тексту </w:t>
      </w:r>
      <w:r>
        <w:rPr>
          <w:w w:val="95"/>
          <w:sz w:val="24"/>
        </w:rPr>
        <w:t xml:space="preserve">— </w:t>
      </w:r>
      <w:r>
        <w:rPr>
          <w:sz w:val="24"/>
        </w:rPr>
        <w:t>общество).</w:t>
      </w:r>
    </w:p>
    <w:p w:rsidR="00656D60" w:rsidRDefault="00406DEF">
      <w:pPr>
        <w:pStyle w:val="a5"/>
        <w:numPr>
          <w:ilvl w:val="1"/>
          <w:numId w:val="1"/>
        </w:numPr>
        <w:tabs>
          <w:tab w:val="left" w:pos="1286"/>
        </w:tabs>
        <w:spacing w:before="9"/>
        <w:ind w:left="118" w:right="160" w:firstLine="704"/>
        <w:rPr>
          <w:sz w:val="24"/>
        </w:rPr>
      </w:pPr>
      <w:r>
        <w:rPr>
          <w:sz w:val="24"/>
        </w:rPr>
        <w:t>Настоящее положение определяет статус и регламентирует работу корпоративного</w:t>
      </w:r>
      <w:r w:rsidR="00705CC6">
        <w:rPr>
          <w:spacing w:val="59"/>
          <w:sz w:val="24"/>
        </w:rPr>
        <w:t xml:space="preserve"> </w:t>
      </w:r>
      <w:r>
        <w:rPr>
          <w:sz w:val="24"/>
        </w:rPr>
        <w:t>консультанта</w:t>
      </w:r>
      <w:r w:rsidR="00705CC6">
        <w:rPr>
          <w:spacing w:val="77"/>
          <w:sz w:val="24"/>
        </w:rPr>
        <w:t xml:space="preserve"> </w:t>
      </w:r>
      <w:r>
        <w:rPr>
          <w:sz w:val="24"/>
        </w:rPr>
        <w:t>общества,</w:t>
      </w:r>
      <w:r w:rsidR="00705CC6">
        <w:rPr>
          <w:spacing w:val="70"/>
          <w:sz w:val="24"/>
        </w:rPr>
        <w:t xml:space="preserve"> </w:t>
      </w:r>
      <w:r>
        <w:rPr>
          <w:sz w:val="24"/>
        </w:rPr>
        <w:t>порядок</w:t>
      </w:r>
      <w:r w:rsidR="00705CC6">
        <w:rPr>
          <w:spacing w:val="68"/>
          <w:sz w:val="24"/>
        </w:rPr>
        <w:t xml:space="preserve"> </w:t>
      </w:r>
      <w:r>
        <w:rPr>
          <w:sz w:val="24"/>
        </w:rPr>
        <w:t>назначения,</w:t>
      </w:r>
      <w:r w:rsidR="00705CC6">
        <w:rPr>
          <w:spacing w:val="68"/>
          <w:sz w:val="24"/>
        </w:rPr>
        <w:t xml:space="preserve"> </w:t>
      </w:r>
      <w:r>
        <w:rPr>
          <w:sz w:val="24"/>
        </w:rPr>
        <w:t>его</w:t>
      </w:r>
      <w:r w:rsidR="00705CC6">
        <w:rPr>
          <w:spacing w:val="64"/>
          <w:sz w:val="24"/>
        </w:rPr>
        <w:t xml:space="preserve"> </w:t>
      </w:r>
      <w:r>
        <w:rPr>
          <w:sz w:val="24"/>
        </w:rPr>
        <w:t>права и обязанности.</w:t>
      </w:r>
    </w:p>
    <w:p w:rsidR="00656D60" w:rsidRPr="00705CC6" w:rsidRDefault="00406DEF" w:rsidP="00705CC6">
      <w:pPr>
        <w:pStyle w:val="a5"/>
        <w:numPr>
          <w:ilvl w:val="1"/>
          <w:numId w:val="1"/>
        </w:numPr>
        <w:tabs>
          <w:tab w:val="left" w:pos="1288"/>
        </w:tabs>
        <w:spacing w:before="6"/>
        <w:ind w:left="117" w:firstLine="734"/>
        <w:rPr>
          <w:sz w:val="23"/>
        </w:rPr>
      </w:pPr>
      <w:r w:rsidRPr="00705CC6">
        <w:rPr>
          <w:sz w:val="24"/>
        </w:rPr>
        <w:t>Корпоративный</w:t>
      </w:r>
      <w:r w:rsidR="00705CC6" w:rsidRPr="00705CC6">
        <w:rPr>
          <w:spacing w:val="62"/>
          <w:sz w:val="24"/>
        </w:rPr>
        <w:t xml:space="preserve"> </w:t>
      </w:r>
      <w:r w:rsidRPr="00705CC6">
        <w:rPr>
          <w:sz w:val="24"/>
        </w:rPr>
        <w:t>консультант</w:t>
      </w:r>
      <w:r w:rsidRPr="00705CC6">
        <w:rPr>
          <w:spacing w:val="61"/>
          <w:sz w:val="24"/>
        </w:rPr>
        <w:t xml:space="preserve"> </w:t>
      </w:r>
      <w:r w:rsidRPr="00705CC6">
        <w:rPr>
          <w:sz w:val="24"/>
        </w:rPr>
        <w:t>подотчетен</w:t>
      </w:r>
      <w:r w:rsidRPr="00705CC6">
        <w:rPr>
          <w:spacing w:val="58"/>
          <w:sz w:val="24"/>
        </w:rPr>
        <w:t xml:space="preserve"> </w:t>
      </w:r>
      <w:r w:rsidRPr="00705CC6">
        <w:rPr>
          <w:sz w:val="24"/>
        </w:rPr>
        <w:t>наблюдательному</w:t>
      </w:r>
      <w:r w:rsidR="00705CC6" w:rsidRPr="00705CC6">
        <w:rPr>
          <w:spacing w:val="47"/>
          <w:sz w:val="24"/>
        </w:rPr>
        <w:t xml:space="preserve"> </w:t>
      </w:r>
      <w:r w:rsidRPr="00705CC6">
        <w:rPr>
          <w:spacing w:val="-2"/>
          <w:sz w:val="24"/>
        </w:rPr>
        <w:t>совету</w:t>
      </w:r>
      <w:r w:rsidR="00705CC6">
        <w:rPr>
          <w:spacing w:val="-2"/>
          <w:sz w:val="24"/>
        </w:rPr>
        <w:t xml:space="preserve"> </w:t>
      </w:r>
      <w:r w:rsidRPr="00705CC6">
        <w:rPr>
          <w:spacing w:val="-2"/>
          <w:sz w:val="23"/>
        </w:rPr>
        <w:t>общества.</w:t>
      </w:r>
    </w:p>
    <w:p w:rsidR="00656D60" w:rsidRPr="00705CC6" w:rsidRDefault="00406DEF">
      <w:pPr>
        <w:pStyle w:val="a5"/>
        <w:numPr>
          <w:ilvl w:val="0"/>
          <w:numId w:val="1"/>
        </w:numPr>
        <w:tabs>
          <w:tab w:val="left" w:pos="1203"/>
        </w:tabs>
        <w:spacing w:before="5"/>
        <w:ind w:left="1203" w:hanging="255"/>
        <w:jc w:val="both"/>
        <w:rPr>
          <w:b/>
          <w:sz w:val="24"/>
        </w:rPr>
      </w:pPr>
      <w:r w:rsidRPr="00705CC6">
        <w:rPr>
          <w:b/>
          <w:sz w:val="24"/>
        </w:rPr>
        <w:t>ПОРЯДОК</w:t>
      </w:r>
      <w:r w:rsidRPr="00705CC6">
        <w:rPr>
          <w:b/>
          <w:spacing w:val="31"/>
          <w:sz w:val="24"/>
        </w:rPr>
        <w:t xml:space="preserve"> </w:t>
      </w:r>
      <w:r w:rsidRPr="00705CC6">
        <w:rPr>
          <w:b/>
          <w:sz w:val="24"/>
        </w:rPr>
        <w:t>НАЗНАЧЕНИЯ</w:t>
      </w:r>
      <w:r w:rsidRPr="00705CC6">
        <w:rPr>
          <w:b/>
          <w:spacing w:val="46"/>
          <w:sz w:val="24"/>
        </w:rPr>
        <w:t xml:space="preserve"> </w:t>
      </w:r>
      <w:r w:rsidRPr="00705CC6">
        <w:rPr>
          <w:b/>
          <w:sz w:val="24"/>
        </w:rPr>
        <w:t>КОРПОРАТИВНОГО</w:t>
      </w:r>
      <w:r w:rsidRPr="00705CC6">
        <w:rPr>
          <w:b/>
          <w:spacing w:val="4"/>
          <w:sz w:val="24"/>
        </w:rPr>
        <w:t xml:space="preserve"> </w:t>
      </w:r>
      <w:r w:rsidRPr="00705CC6">
        <w:rPr>
          <w:b/>
          <w:spacing w:val="-2"/>
          <w:sz w:val="24"/>
        </w:rPr>
        <w:t>КОНСУЛЬТАНТА</w:t>
      </w:r>
    </w:p>
    <w:p w:rsidR="00656D60" w:rsidRDefault="00406DEF">
      <w:pPr>
        <w:pStyle w:val="a5"/>
        <w:numPr>
          <w:ilvl w:val="1"/>
          <w:numId w:val="1"/>
        </w:numPr>
        <w:tabs>
          <w:tab w:val="left" w:pos="1115"/>
        </w:tabs>
        <w:spacing w:before="21" w:line="230" w:lineRule="auto"/>
        <w:ind w:left="117" w:right="162" w:firstLine="533"/>
        <w:rPr>
          <w:sz w:val="24"/>
        </w:rPr>
      </w:pPr>
      <w:r>
        <w:rPr>
          <w:sz w:val="24"/>
        </w:rPr>
        <w:t xml:space="preserve">Корпоративный консультант назначается наблюдательным советом </w:t>
      </w:r>
      <w:r>
        <w:rPr>
          <w:spacing w:val="-2"/>
          <w:sz w:val="24"/>
        </w:rPr>
        <w:t>общества.</w:t>
      </w:r>
    </w:p>
    <w:p w:rsidR="00656D60" w:rsidRDefault="00406DEF">
      <w:pPr>
        <w:pStyle w:val="a5"/>
        <w:numPr>
          <w:ilvl w:val="1"/>
          <w:numId w:val="1"/>
        </w:numPr>
        <w:tabs>
          <w:tab w:val="left" w:pos="1115"/>
        </w:tabs>
        <w:spacing w:before="26" w:line="235" w:lineRule="auto"/>
        <w:ind w:left="114" w:right="146" w:firstLine="536"/>
        <w:rPr>
          <w:sz w:val="24"/>
        </w:rPr>
      </w:pPr>
      <w:r>
        <w:rPr>
          <w:sz w:val="24"/>
        </w:rPr>
        <w:t>При рассмотрении и утверждении кандидатуры корпоративного консультанта решение принимается наблюдательным советом простым большинством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голосов.</w:t>
      </w:r>
    </w:p>
    <w:p w:rsidR="00656D60" w:rsidRDefault="00406DEF">
      <w:pPr>
        <w:pStyle w:val="a5"/>
        <w:numPr>
          <w:ilvl w:val="1"/>
          <w:numId w:val="1"/>
        </w:numPr>
        <w:tabs>
          <w:tab w:val="left" w:pos="1115"/>
        </w:tabs>
        <w:spacing w:before="14" w:line="235" w:lineRule="auto"/>
        <w:ind w:left="114" w:right="166" w:firstLine="536"/>
        <w:rPr>
          <w:sz w:val="24"/>
        </w:rPr>
      </w:pPr>
      <w:r>
        <w:rPr>
          <w:sz w:val="24"/>
        </w:rPr>
        <w:t>Кандидат на должность корпоративного консультанта обязан сообщить наблюдательному совету общества о фактах привлечения его к уголовной, административной и иной ответственности.</w:t>
      </w:r>
    </w:p>
    <w:p w:rsidR="00656D60" w:rsidRDefault="00406DEF">
      <w:pPr>
        <w:pStyle w:val="a5"/>
        <w:numPr>
          <w:ilvl w:val="1"/>
          <w:numId w:val="1"/>
        </w:numPr>
        <w:tabs>
          <w:tab w:val="left" w:pos="1115"/>
        </w:tabs>
        <w:spacing w:before="18" w:line="235" w:lineRule="auto"/>
        <w:ind w:left="109" w:right="154" w:firstLine="541"/>
        <w:rPr>
          <w:sz w:val="24"/>
        </w:rPr>
      </w:pPr>
      <w:r>
        <w:rPr>
          <w:sz w:val="24"/>
        </w:rPr>
        <w:t>Кандидат на должность корпоративного консультанта может присутствовать на заседании наблюдательного совета общества при рассмотрении</w:t>
      </w:r>
      <w:r>
        <w:rPr>
          <w:spacing w:val="40"/>
          <w:sz w:val="24"/>
        </w:rPr>
        <w:t xml:space="preserve"> </w:t>
      </w:r>
      <w:r>
        <w:rPr>
          <w:sz w:val="24"/>
        </w:rPr>
        <w:t>своей кандидатуры.</w:t>
      </w:r>
    </w:p>
    <w:p w:rsidR="00656D60" w:rsidRDefault="00406DEF">
      <w:pPr>
        <w:pStyle w:val="a5"/>
        <w:numPr>
          <w:ilvl w:val="1"/>
          <w:numId w:val="1"/>
        </w:numPr>
        <w:tabs>
          <w:tab w:val="left" w:pos="1110"/>
        </w:tabs>
        <w:spacing w:before="9"/>
        <w:ind w:left="109" w:right="159" w:firstLine="536"/>
        <w:rPr>
          <w:sz w:val="24"/>
        </w:rPr>
      </w:pPr>
      <w:r>
        <w:rPr>
          <w:sz w:val="24"/>
        </w:rPr>
        <w:t>После утверждения наблюдательным советом кандидатуры корпоративного консультанта с ним заключается контракт (соглашение) на исполнение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обязанностей. Контракт</w:t>
      </w:r>
      <w:r>
        <w:rPr>
          <w:spacing w:val="-12"/>
          <w:sz w:val="24"/>
        </w:rPr>
        <w:t xml:space="preserve"> </w:t>
      </w:r>
      <w:r>
        <w:rPr>
          <w:sz w:val="24"/>
        </w:rPr>
        <w:t>(соглашение) с</w:t>
      </w:r>
      <w:r>
        <w:rPr>
          <w:spacing w:val="-17"/>
          <w:sz w:val="24"/>
        </w:rPr>
        <w:t xml:space="preserve"> </w:t>
      </w:r>
      <w:r>
        <w:rPr>
          <w:sz w:val="24"/>
        </w:rPr>
        <w:t>корпоративным консультантом заключается сроком на один год с</w:t>
      </w:r>
      <w:r>
        <w:rPr>
          <w:spacing w:val="-4"/>
          <w:sz w:val="24"/>
        </w:rPr>
        <w:t xml:space="preserve"> </w:t>
      </w:r>
      <w:r>
        <w:rPr>
          <w:sz w:val="24"/>
        </w:rPr>
        <w:t>ежегодным принятием решения о возможности его продления или прекращения. Договор от имени общества подписывается председателем</w:t>
      </w:r>
      <w:r>
        <w:rPr>
          <w:spacing w:val="40"/>
          <w:sz w:val="24"/>
        </w:rPr>
        <w:t xml:space="preserve"> </w:t>
      </w:r>
      <w:r>
        <w:rPr>
          <w:sz w:val="24"/>
        </w:rPr>
        <w:t>наблюдательного совета.</w:t>
      </w:r>
    </w:p>
    <w:p w:rsidR="00656D60" w:rsidRDefault="00406DEF">
      <w:pPr>
        <w:pStyle w:val="a5"/>
        <w:numPr>
          <w:ilvl w:val="1"/>
          <w:numId w:val="1"/>
        </w:numPr>
        <w:tabs>
          <w:tab w:val="left" w:pos="1110"/>
        </w:tabs>
        <w:spacing w:before="6" w:line="237" w:lineRule="auto"/>
        <w:ind w:left="109" w:right="162" w:firstLine="536"/>
        <w:rPr>
          <w:sz w:val="24"/>
        </w:rPr>
      </w:pPr>
      <w:r>
        <w:rPr>
          <w:sz w:val="24"/>
        </w:rPr>
        <w:t>Корпоративный консультант за нарушение устава общества, а также 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40"/>
          <w:sz w:val="24"/>
        </w:rPr>
        <w:t xml:space="preserve"> </w:t>
      </w:r>
      <w:r>
        <w:rPr>
          <w:sz w:val="24"/>
        </w:rPr>
        <w:t>(соглашения)</w:t>
      </w:r>
      <w:r>
        <w:rPr>
          <w:spacing w:val="70"/>
          <w:sz w:val="24"/>
        </w:rPr>
        <w:t xml:space="preserve"> </w:t>
      </w:r>
      <w:r>
        <w:rPr>
          <w:sz w:val="24"/>
        </w:rPr>
        <w:t>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быть</w:t>
      </w:r>
      <w:r>
        <w:rPr>
          <w:spacing w:val="40"/>
          <w:sz w:val="24"/>
        </w:rPr>
        <w:t xml:space="preserve"> </w:t>
      </w:r>
      <w:r>
        <w:rPr>
          <w:sz w:val="24"/>
        </w:rPr>
        <w:t>отозван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с одновременным расторжением контракта (соглашения). Решение об отзыве корпоративного консультанта и расторжении с ним контракта (соглашения) принимается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наблюдательным советом общества. Обоснованное предложение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 отзыве корпоративного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консультанта может внести и председатель правления </w:t>
      </w:r>
      <w:r>
        <w:rPr>
          <w:spacing w:val="-2"/>
          <w:sz w:val="24"/>
        </w:rPr>
        <w:t>общества.</w:t>
      </w:r>
    </w:p>
    <w:p w:rsidR="00656D60" w:rsidRPr="00705CC6" w:rsidRDefault="00406DEF">
      <w:pPr>
        <w:pStyle w:val="a5"/>
        <w:numPr>
          <w:ilvl w:val="0"/>
          <w:numId w:val="1"/>
        </w:numPr>
        <w:tabs>
          <w:tab w:val="left" w:pos="656"/>
        </w:tabs>
        <w:spacing w:before="4" w:line="272" w:lineRule="exact"/>
        <w:ind w:left="656" w:hanging="263"/>
        <w:jc w:val="left"/>
        <w:rPr>
          <w:b/>
          <w:sz w:val="24"/>
        </w:rPr>
      </w:pPr>
      <w:r w:rsidRPr="00705CC6">
        <w:rPr>
          <w:b/>
          <w:sz w:val="24"/>
        </w:rPr>
        <w:t>КОМПЕТЕНЦИЯ</w:t>
      </w:r>
      <w:r w:rsidRPr="00705CC6">
        <w:rPr>
          <w:b/>
          <w:spacing w:val="30"/>
          <w:sz w:val="24"/>
        </w:rPr>
        <w:t xml:space="preserve"> </w:t>
      </w:r>
      <w:r w:rsidRPr="00705CC6">
        <w:rPr>
          <w:b/>
          <w:sz w:val="24"/>
        </w:rPr>
        <w:t>И</w:t>
      </w:r>
      <w:r w:rsidRPr="00705CC6">
        <w:rPr>
          <w:b/>
          <w:spacing w:val="4"/>
          <w:sz w:val="24"/>
        </w:rPr>
        <w:t xml:space="preserve"> </w:t>
      </w:r>
      <w:r w:rsidRPr="00705CC6">
        <w:rPr>
          <w:b/>
          <w:sz w:val="24"/>
        </w:rPr>
        <w:t>ОБЯЗАННОСТИ</w:t>
      </w:r>
      <w:r w:rsidRPr="00705CC6">
        <w:rPr>
          <w:b/>
          <w:spacing w:val="26"/>
          <w:sz w:val="24"/>
        </w:rPr>
        <w:t xml:space="preserve"> </w:t>
      </w:r>
      <w:r w:rsidRPr="00705CC6">
        <w:rPr>
          <w:b/>
          <w:sz w:val="24"/>
        </w:rPr>
        <w:t>КОРПОРАТИВНОГО</w:t>
      </w:r>
      <w:r w:rsidRPr="00705CC6">
        <w:rPr>
          <w:b/>
          <w:spacing w:val="-6"/>
          <w:sz w:val="24"/>
        </w:rPr>
        <w:t xml:space="preserve"> </w:t>
      </w:r>
      <w:r w:rsidRPr="00705CC6">
        <w:rPr>
          <w:b/>
          <w:spacing w:val="-2"/>
          <w:sz w:val="24"/>
        </w:rPr>
        <w:t>КОНСУЛЬТАНТА</w:t>
      </w:r>
    </w:p>
    <w:p w:rsidR="00656D60" w:rsidRDefault="00406DEF">
      <w:pPr>
        <w:pStyle w:val="a5"/>
        <w:numPr>
          <w:ilvl w:val="1"/>
          <w:numId w:val="1"/>
        </w:numPr>
        <w:tabs>
          <w:tab w:val="left" w:pos="1116"/>
        </w:tabs>
        <w:spacing w:line="242" w:lineRule="auto"/>
        <w:ind w:left="117" w:right="155" w:firstLine="540"/>
        <w:rPr>
          <w:sz w:val="23"/>
        </w:rPr>
      </w:pPr>
      <w:r>
        <w:rPr>
          <w:sz w:val="24"/>
        </w:rPr>
        <w:t>Корпоративный консультант действует в пределах компетенции, определяемой, настоящим положением, условиями заключенного с</w:t>
      </w:r>
      <w:r>
        <w:rPr>
          <w:spacing w:val="-11"/>
          <w:sz w:val="24"/>
        </w:rPr>
        <w:t xml:space="preserve"> </w:t>
      </w:r>
      <w:r>
        <w:rPr>
          <w:sz w:val="24"/>
        </w:rPr>
        <w:t>ним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контракта (соглашения), решениями общего собрания акционеров, наблюдательного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совета </w:t>
      </w:r>
      <w:r>
        <w:rPr>
          <w:spacing w:val="-2"/>
          <w:sz w:val="23"/>
        </w:rPr>
        <w:t>общества.</w:t>
      </w:r>
    </w:p>
    <w:p w:rsidR="00656D60" w:rsidRDefault="00406DEF">
      <w:pPr>
        <w:pStyle w:val="a5"/>
        <w:numPr>
          <w:ilvl w:val="1"/>
          <w:numId w:val="1"/>
        </w:numPr>
        <w:tabs>
          <w:tab w:val="left" w:pos="1118"/>
        </w:tabs>
        <w:spacing w:before="8" w:line="237" w:lineRule="auto"/>
        <w:ind w:left="117" w:right="155" w:firstLine="540"/>
        <w:rPr>
          <w:sz w:val="24"/>
        </w:rPr>
      </w:pPr>
      <w:r>
        <w:rPr>
          <w:sz w:val="24"/>
        </w:rPr>
        <w:t>Основной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функцией</w:t>
      </w:r>
      <w:r>
        <w:rPr>
          <w:spacing w:val="40"/>
          <w:sz w:val="24"/>
        </w:rPr>
        <w:t xml:space="preserve"> </w:t>
      </w:r>
      <w:r>
        <w:rPr>
          <w:sz w:val="24"/>
        </w:rPr>
        <w:t>корпоративного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консультанта</w:t>
      </w:r>
      <w:r>
        <w:rPr>
          <w:spacing w:val="8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контроль за соблюдением корпоративного законодательства в обществе. В рамках своей основной функции корпоративный консультант:</w:t>
      </w:r>
    </w:p>
    <w:p w:rsidR="00656D60" w:rsidRDefault="00406DEF">
      <w:pPr>
        <w:pStyle w:val="a5"/>
        <w:numPr>
          <w:ilvl w:val="2"/>
          <w:numId w:val="1"/>
        </w:numPr>
        <w:tabs>
          <w:tab w:val="left" w:pos="798"/>
        </w:tabs>
        <w:spacing w:before="10" w:line="232" w:lineRule="auto"/>
        <w:ind w:right="141" w:firstLine="534"/>
        <w:rPr>
          <w:sz w:val="24"/>
        </w:rPr>
      </w:pPr>
      <w:r>
        <w:rPr>
          <w:sz w:val="24"/>
        </w:rPr>
        <w:t>изучает корпоративные стандарты и образцы корпоративного документооборота общества;</w:t>
      </w:r>
    </w:p>
    <w:p w:rsidR="00656D60" w:rsidRDefault="00406DEF">
      <w:pPr>
        <w:pStyle w:val="a5"/>
        <w:numPr>
          <w:ilvl w:val="2"/>
          <w:numId w:val="1"/>
        </w:numPr>
        <w:tabs>
          <w:tab w:val="left" w:pos="794"/>
        </w:tabs>
        <w:spacing w:before="6" w:line="237" w:lineRule="auto"/>
        <w:ind w:left="117" w:right="154" w:firstLine="528"/>
        <w:rPr>
          <w:sz w:val="24"/>
        </w:rPr>
      </w:pPr>
      <w:r>
        <w:rPr>
          <w:sz w:val="24"/>
        </w:rPr>
        <w:t>выявляет несоответствия корпоративных стандартов и иных документов общества текущему законодательству, вносит на наблюдательный совет общества предложения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 их устранению;</w:t>
      </w:r>
    </w:p>
    <w:p w:rsidR="00656D60" w:rsidRDefault="00705CC6">
      <w:pPr>
        <w:pStyle w:val="a5"/>
        <w:numPr>
          <w:ilvl w:val="2"/>
          <w:numId w:val="1"/>
        </w:numPr>
        <w:tabs>
          <w:tab w:val="left" w:pos="797"/>
        </w:tabs>
        <w:spacing w:line="242" w:lineRule="auto"/>
        <w:ind w:left="114" w:right="146" w:firstLine="531"/>
        <w:rPr>
          <w:position w:val="-2"/>
          <w:sz w:val="24"/>
        </w:rPr>
      </w:pPr>
      <w:r>
        <w:rPr>
          <w:sz w:val="24"/>
        </w:rPr>
        <w:t>осуществляет</w:t>
      </w:r>
      <w:r w:rsidR="00406DEF">
        <w:rPr>
          <w:sz w:val="24"/>
        </w:rPr>
        <w:t xml:space="preserve"> мониторинг деятельности органов корпоративного управления и контроля, а также ведущих должностных лиц общества на предмет соответствия действий корпоративным стандартам и требованиям исполнительской дисциплины</w:t>
      </w:r>
      <w:r w:rsidR="00406DEF">
        <w:rPr>
          <w:position w:val="-2"/>
          <w:sz w:val="24"/>
        </w:rPr>
        <w:t>;</w:t>
      </w:r>
    </w:p>
    <w:p w:rsidR="00656D60" w:rsidRDefault="00656D60">
      <w:pPr>
        <w:pStyle w:val="a5"/>
        <w:spacing w:line="242" w:lineRule="auto"/>
        <w:rPr>
          <w:position w:val="-2"/>
          <w:sz w:val="24"/>
        </w:rPr>
        <w:sectPr w:rsidR="00656D60">
          <w:pgSz w:w="11900" w:h="16820"/>
          <w:pgMar w:top="1080" w:right="708" w:bottom="280" w:left="1559" w:header="720" w:footer="720" w:gutter="0"/>
          <w:cols w:space="720"/>
        </w:sectPr>
      </w:pPr>
    </w:p>
    <w:p w:rsidR="00656D60" w:rsidRDefault="00406DEF">
      <w:pPr>
        <w:pStyle w:val="a5"/>
        <w:numPr>
          <w:ilvl w:val="2"/>
          <w:numId w:val="1"/>
        </w:numPr>
        <w:tabs>
          <w:tab w:val="left" w:pos="813"/>
        </w:tabs>
        <w:spacing w:before="73"/>
        <w:ind w:left="813" w:hanging="149"/>
        <w:rPr>
          <w:sz w:val="24"/>
        </w:rPr>
      </w:pPr>
      <w:r>
        <w:rPr>
          <w:sz w:val="24"/>
        </w:rPr>
        <w:lastRenderedPageBreak/>
        <w:t>принимает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рассмотрение</w:t>
      </w:r>
      <w:r w:rsidR="00705CC6">
        <w:rPr>
          <w:spacing w:val="24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w w:val="150"/>
          <w:sz w:val="24"/>
        </w:rPr>
        <w:t xml:space="preserve"> </w:t>
      </w:r>
      <w:r>
        <w:rPr>
          <w:sz w:val="24"/>
        </w:rPr>
        <w:t>дает</w:t>
      </w:r>
      <w:r>
        <w:rPr>
          <w:spacing w:val="46"/>
          <w:w w:val="150"/>
          <w:sz w:val="24"/>
        </w:rPr>
        <w:t xml:space="preserve"> </w:t>
      </w:r>
      <w:r>
        <w:rPr>
          <w:spacing w:val="-2"/>
          <w:sz w:val="24"/>
        </w:rPr>
        <w:t>рекомендации</w:t>
      </w:r>
    </w:p>
    <w:p w:rsidR="00656D60" w:rsidRDefault="00705CC6">
      <w:pPr>
        <w:spacing w:before="40"/>
        <w:ind w:left="130"/>
        <w:rPr>
          <w:sz w:val="21"/>
        </w:rPr>
      </w:pPr>
      <w:r>
        <w:rPr>
          <w:sz w:val="21"/>
        </w:rPr>
        <w:t>по ни</w:t>
      </w:r>
      <w:r w:rsidR="00406DEF">
        <w:rPr>
          <w:spacing w:val="-4"/>
          <w:sz w:val="21"/>
        </w:rPr>
        <w:t>м;</w:t>
      </w:r>
    </w:p>
    <w:p w:rsidR="00656D60" w:rsidRDefault="00406DEF">
      <w:pPr>
        <w:pStyle w:val="a5"/>
        <w:numPr>
          <w:ilvl w:val="2"/>
          <w:numId w:val="1"/>
        </w:numPr>
        <w:tabs>
          <w:tab w:val="left" w:pos="815"/>
        </w:tabs>
        <w:spacing w:before="3" w:line="275" w:lineRule="exact"/>
        <w:ind w:left="815" w:hanging="151"/>
        <w:rPr>
          <w:sz w:val="24"/>
        </w:rPr>
      </w:pPr>
      <w:r>
        <w:rPr>
          <w:sz w:val="24"/>
        </w:rPr>
        <w:t>участвует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документов;</w:t>
      </w:r>
    </w:p>
    <w:p w:rsidR="00656D60" w:rsidRDefault="00406DEF">
      <w:pPr>
        <w:pStyle w:val="a5"/>
        <w:numPr>
          <w:ilvl w:val="2"/>
          <w:numId w:val="1"/>
        </w:numPr>
        <w:tabs>
          <w:tab w:val="left" w:pos="815"/>
        </w:tabs>
        <w:spacing w:line="242" w:lineRule="auto"/>
        <w:ind w:left="134" w:right="122" w:firstLine="529"/>
        <w:rPr>
          <w:sz w:val="24"/>
        </w:rPr>
      </w:pPr>
      <w:r>
        <w:rPr>
          <w:sz w:val="24"/>
        </w:rPr>
        <w:t xml:space="preserve">оказывает методологическую помощь при организации корпоративного </w:t>
      </w:r>
      <w:r>
        <w:rPr>
          <w:spacing w:val="-2"/>
          <w:sz w:val="24"/>
        </w:rPr>
        <w:t>документооборота;</w:t>
      </w:r>
    </w:p>
    <w:p w:rsidR="00656D60" w:rsidRDefault="00406DEF">
      <w:pPr>
        <w:pStyle w:val="a5"/>
        <w:numPr>
          <w:ilvl w:val="2"/>
          <w:numId w:val="1"/>
        </w:numPr>
        <w:tabs>
          <w:tab w:val="left" w:pos="817"/>
        </w:tabs>
        <w:spacing w:line="242" w:lineRule="auto"/>
        <w:ind w:left="135" w:right="136" w:firstLine="533"/>
        <w:rPr>
          <w:sz w:val="24"/>
        </w:rPr>
      </w:pP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просьбам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корпоративного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контроля, а</w:t>
      </w:r>
      <w:r>
        <w:rPr>
          <w:spacing w:val="80"/>
          <w:sz w:val="24"/>
        </w:rPr>
        <w:t xml:space="preserve"> </w:t>
      </w:r>
      <w:r>
        <w:rPr>
          <w:sz w:val="24"/>
        </w:rPr>
        <w:t>также</w:t>
      </w:r>
      <w:r>
        <w:rPr>
          <w:spacing w:val="80"/>
          <w:sz w:val="24"/>
        </w:rPr>
        <w:t xml:space="preserve"> </w:t>
      </w:r>
      <w:r>
        <w:rPr>
          <w:sz w:val="24"/>
        </w:rPr>
        <w:t>акционеров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80"/>
          <w:sz w:val="24"/>
        </w:rPr>
        <w:t xml:space="preserve"> </w:t>
      </w:r>
      <w:r>
        <w:rPr>
          <w:sz w:val="24"/>
        </w:rPr>
        <w:t>частные</w:t>
      </w:r>
      <w:r>
        <w:rPr>
          <w:spacing w:val="80"/>
          <w:sz w:val="24"/>
        </w:rPr>
        <w:t xml:space="preserve"> </w:t>
      </w:r>
      <w:r>
        <w:rPr>
          <w:sz w:val="24"/>
        </w:rPr>
        <w:t>консультации по вопросам корпоративного законодательства и внедрения наилучшей практики корпоративного управления;</w:t>
      </w:r>
    </w:p>
    <w:p w:rsidR="00656D60" w:rsidRDefault="00406DEF">
      <w:pPr>
        <w:pStyle w:val="a5"/>
        <w:numPr>
          <w:ilvl w:val="2"/>
          <w:numId w:val="1"/>
        </w:numPr>
        <w:tabs>
          <w:tab w:val="left" w:pos="817"/>
        </w:tabs>
        <w:spacing w:line="242" w:lineRule="auto"/>
        <w:ind w:left="142" w:right="152" w:firstLine="526"/>
        <w:rPr>
          <w:sz w:val="24"/>
        </w:rPr>
      </w:pPr>
      <w:r>
        <w:rPr>
          <w:sz w:val="24"/>
        </w:rPr>
        <w:t>готовит и вносит на рассмотрение наблюдательного совета общества, предложения по внедрению принципов корпоративного управления;</w:t>
      </w:r>
    </w:p>
    <w:p w:rsidR="00656D60" w:rsidRDefault="00406DEF">
      <w:pPr>
        <w:pStyle w:val="a5"/>
        <w:numPr>
          <w:ilvl w:val="2"/>
          <w:numId w:val="1"/>
        </w:numPr>
        <w:tabs>
          <w:tab w:val="left" w:pos="826"/>
        </w:tabs>
        <w:spacing w:line="244" w:lineRule="auto"/>
        <w:ind w:left="143" w:right="132" w:firstLine="531"/>
        <w:rPr>
          <w:sz w:val="24"/>
        </w:rPr>
      </w:pPr>
      <w:r>
        <w:rPr>
          <w:sz w:val="24"/>
        </w:rPr>
        <w:t>отчитывается перед наблюдательным советом общества о состоянии соблюдения корпоративного законодательства и представляет заключение корпоративного консультанта;</w:t>
      </w:r>
    </w:p>
    <w:p w:rsidR="00656D60" w:rsidRDefault="00406DEF">
      <w:pPr>
        <w:pStyle w:val="a5"/>
        <w:numPr>
          <w:ilvl w:val="2"/>
          <w:numId w:val="1"/>
        </w:numPr>
        <w:tabs>
          <w:tab w:val="left" w:pos="827"/>
        </w:tabs>
        <w:spacing w:line="242" w:lineRule="auto"/>
        <w:ind w:left="142" w:right="137" w:firstLine="536"/>
        <w:rPr>
          <w:sz w:val="24"/>
        </w:rPr>
      </w:pPr>
      <w:r>
        <w:rPr>
          <w:sz w:val="24"/>
        </w:rPr>
        <w:t xml:space="preserve">готовит и вносит на рассмотрение наблюдательного совета общества изменения, дополнения или новую редакцию, существующих, а также проекты новых внутренних документов общества, регламентирующих корпоративное </w:t>
      </w:r>
      <w:r>
        <w:rPr>
          <w:spacing w:val="-2"/>
          <w:sz w:val="24"/>
        </w:rPr>
        <w:t>управление;</w:t>
      </w:r>
    </w:p>
    <w:p w:rsidR="00656D60" w:rsidRDefault="00406DEF">
      <w:pPr>
        <w:pStyle w:val="a5"/>
        <w:numPr>
          <w:ilvl w:val="2"/>
          <w:numId w:val="1"/>
        </w:numPr>
        <w:tabs>
          <w:tab w:val="left" w:pos="822"/>
        </w:tabs>
        <w:spacing w:line="242" w:lineRule="auto"/>
        <w:ind w:left="142" w:right="160" w:firstLine="531"/>
        <w:rPr>
          <w:sz w:val="24"/>
        </w:rPr>
      </w:pPr>
      <w:r>
        <w:rPr>
          <w:sz w:val="24"/>
        </w:rPr>
        <w:t>выполняет консультационную работу по отдельным распоряжениям наблюдательного совета общества;</w:t>
      </w:r>
    </w:p>
    <w:p w:rsidR="00656D60" w:rsidRDefault="00406DEF">
      <w:pPr>
        <w:pStyle w:val="a5"/>
        <w:numPr>
          <w:ilvl w:val="2"/>
          <w:numId w:val="1"/>
        </w:numPr>
        <w:tabs>
          <w:tab w:val="left" w:pos="825"/>
        </w:tabs>
        <w:ind w:left="142" w:right="129" w:firstLine="531"/>
        <w:rPr>
          <w:sz w:val="24"/>
        </w:rPr>
      </w:pPr>
      <w:r>
        <w:rPr>
          <w:sz w:val="24"/>
        </w:rPr>
        <w:t>оказывает методическую помощь в организации заседаний наблюдательного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общих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собраний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акционеров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</w:t>
      </w:r>
      <w:r>
        <w:rPr>
          <w:spacing w:val="80"/>
          <w:sz w:val="24"/>
        </w:rPr>
        <w:t xml:space="preserve"> </w:t>
      </w:r>
      <w:r>
        <w:rPr>
          <w:sz w:val="24"/>
        </w:rPr>
        <w:t>также в оформлении протоколов.</w:t>
      </w:r>
    </w:p>
    <w:p w:rsidR="00656D60" w:rsidRDefault="00406DEF">
      <w:pPr>
        <w:pStyle w:val="a5"/>
        <w:numPr>
          <w:ilvl w:val="1"/>
          <w:numId w:val="1"/>
        </w:numPr>
        <w:tabs>
          <w:tab w:val="left" w:pos="1142"/>
        </w:tabs>
        <w:ind w:left="143" w:right="133" w:firstLine="538"/>
        <w:rPr>
          <w:sz w:val="24"/>
        </w:rPr>
      </w:pPr>
      <w:r>
        <w:rPr>
          <w:sz w:val="24"/>
        </w:rPr>
        <w:t>Органы корпоративного управления и контроля общества должны обеспечить корпоративного консультанта копиями всех документов, касательно корпоративных</w:t>
      </w:r>
      <w:r>
        <w:rPr>
          <w:spacing w:val="35"/>
          <w:sz w:val="24"/>
        </w:rPr>
        <w:t xml:space="preserve"> </w:t>
      </w:r>
      <w:r>
        <w:rPr>
          <w:sz w:val="24"/>
        </w:rPr>
        <w:t>событий общества. К</w:t>
      </w:r>
      <w:r>
        <w:rPr>
          <w:spacing w:val="-4"/>
          <w:sz w:val="24"/>
        </w:rPr>
        <w:t xml:space="preserve"> </w:t>
      </w:r>
      <w:r>
        <w:rPr>
          <w:sz w:val="24"/>
        </w:rPr>
        <w:t>числу таких документов относятся:</w:t>
      </w:r>
    </w:p>
    <w:p w:rsidR="00656D60" w:rsidRDefault="00406DEF">
      <w:pPr>
        <w:pStyle w:val="a5"/>
        <w:numPr>
          <w:ilvl w:val="2"/>
          <w:numId w:val="1"/>
        </w:numPr>
        <w:tabs>
          <w:tab w:val="left" w:pos="829"/>
        </w:tabs>
        <w:spacing w:line="237" w:lineRule="auto"/>
        <w:ind w:left="142" w:right="137" w:firstLine="536"/>
        <w:rPr>
          <w:sz w:val="24"/>
        </w:rPr>
      </w:pPr>
      <w:r>
        <w:rPr>
          <w:sz w:val="24"/>
        </w:rPr>
        <w:t>устав и внутренние положения общества, должностные инструкции руководящего звена общества, решения О Выпуске ценных бумаг (проспекты эмиссии ценных бумаг) общества;</w:t>
      </w:r>
    </w:p>
    <w:p w:rsidR="00656D60" w:rsidRDefault="00406DEF">
      <w:pPr>
        <w:pStyle w:val="a5"/>
        <w:numPr>
          <w:ilvl w:val="2"/>
          <w:numId w:val="1"/>
        </w:numPr>
        <w:tabs>
          <w:tab w:val="left" w:pos="832"/>
        </w:tabs>
        <w:spacing w:line="232" w:lineRule="auto"/>
        <w:ind w:left="149" w:right="116" w:firstLine="534"/>
        <w:rPr>
          <w:sz w:val="24"/>
        </w:rPr>
      </w:pPr>
      <w:r>
        <w:rPr>
          <w:sz w:val="24"/>
        </w:rPr>
        <w:t>протоколы общих собраний акционеров, заседаний наблюдательного совета, службы внутреннего аудита;</w:t>
      </w:r>
    </w:p>
    <w:p w:rsidR="00656D60" w:rsidRDefault="00406DEF">
      <w:pPr>
        <w:pStyle w:val="a5"/>
        <w:numPr>
          <w:ilvl w:val="2"/>
          <w:numId w:val="1"/>
        </w:numPr>
        <w:tabs>
          <w:tab w:val="left" w:pos="832"/>
        </w:tabs>
        <w:spacing w:line="237" w:lineRule="auto"/>
        <w:ind w:left="150" w:right="112" w:firstLine="533"/>
        <w:rPr>
          <w:sz w:val="24"/>
        </w:rPr>
      </w:pPr>
      <w:r>
        <w:rPr>
          <w:sz w:val="24"/>
        </w:rPr>
        <w:t>планы работ и отчеты по их выполнению органов корпоративного управления и контроля общества;</w:t>
      </w:r>
    </w:p>
    <w:p w:rsidR="00656D60" w:rsidRDefault="00406DEF">
      <w:pPr>
        <w:pStyle w:val="a5"/>
        <w:numPr>
          <w:ilvl w:val="2"/>
          <w:numId w:val="1"/>
        </w:numPr>
        <w:tabs>
          <w:tab w:val="left" w:pos="828"/>
        </w:tabs>
        <w:spacing w:line="273" w:lineRule="exact"/>
        <w:ind w:left="828" w:hanging="140"/>
        <w:rPr>
          <w:sz w:val="24"/>
        </w:rPr>
      </w:pPr>
      <w:r>
        <w:rPr>
          <w:sz w:val="24"/>
        </w:rPr>
        <w:t>бизнес-план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общества;</w:t>
      </w:r>
    </w:p>
    <w:p w:rsidR="00656D60" w:rsidRDefault="00406DEF">
      <w:pPr>
        <w:pStyle w:val="a5"/>
        <w:numPr>
          <w:ilvl w:val="2"/>
          <w:numId w:val="1"/>
        </w:numPr>
        <w:tabs>
          <w:tab w:val="left" w:pos="837"/>
        </w:tabs>
        <w:spacing w:line="247" w:lineRule="auto"/>
        <w:ind w:left="155" w:right="131" w:firstLine="528"/>
        <w:rPr>
          <w:sz w:val="24"/>
        </w:rPr>
      </w:pPr>
      <w:r>
        <w:rPr>
          <w:sz w:val="24"/>
        </w:rPr>
        <w:t xml:space="preserve">заключения службы внутреннего аудита и аудиторской организации </w:t>
      </w:r>
      <w:r>
        <w:rPr>
          <w:spacing w:val="-2"/>
          <w:sz w:val="24"/>
        </w:rPr>
        <w:t>общества;</w:t>
      </w:r>
    </w:p>
    <w:p w:rsidR="00656D60" w:rsidRDefault="00406DEF">
      <w:pPr>
        <w:pStyle w:val="a5"/>
        <w:numPr>
          <w:ilvl w:val="2"/>
          <w:numId w:val="1"/>
        </w:numPr>
        <w:tabs>
          <w:tab w:val="left" w:pos="833"/>
        </w:tabs>
        <w:spacing w:line="237" w:lineRule="auto"/>
        <w:ind w:left="154" w:right="110" w:firstLine="534"/>
        <w:rPr>
          <w:sz w:val="24"/>
        </w:rPr>
      </w:pPr>
      <w:r>
        <w:rPr>
          <w:sz w:val="24"/>
        </w:rPr>
        <w:t>сведения</w:t>
      </w:r>
      <w:r>
        <w:rPr>
          <w:spacing w:val="63"/>
          <w:sz w:val="24"/>
        </w:rPr>
        <w:t xml:space="preserve"> </w:t>
      </w:r>
      <w:r>
        <w:rPr>
          <w:sz w:val="24"/>
        </w:rPr>
        <w:t>об</w:t>
      </w:r>
      <w:r>
        <w:rPr>
          <w:spacing w:val="58"/>
          <w:sz w:val="24"/>
        </w:rPr>
        <w:t xml:space="preserve"> </w:t>
      </w:r>
      <w:r>
        <w:rPr>
          <w:sz w:val="24"/>
        </w:rPr>
        <w:t>аффилированных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лицах,</w:t>
      </w:r>
      <w:r>
        <w:rPr>
          <w:spacing w:val="60"/>
          <w:sz w:val="24"/>
        </w:rPr>
        <w:t xml:space="preserve"> </w:t>
      </w:r>
      <w:r>
        <w:rPr>
          <w:sz w:val="24"/>
        </w:rPr>
        <w:t>крупных</w:t>
      </w:r>
      <w:r>
        <w:rPr>
          <w:spacing w:val="60"/>
          <w:sz w:val="24"/>
        </w:rPr>
        <w:t xml:space="preserve"> </w:t>
      </w:r>
      <w:r>
        <w:rPr>
          <w:sz w:val="24"/>
        </w:rPr>
        <w:t>сделках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сделках с аффилированными лицами, признанных таковыми в соответствие с действующим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законодательством Республики</w:t>
      </w:r>
      <w:r>
        <w:rPr>
          <w:spacing w:val="40"/>
          <w:sz w:val="24"/>
        </w:rPr>
        <w:t xml:space="preserve"> </w:t>
      </w:r>
      <w:r>
        <w:rPr>
          <w:sz w:val="24"/>
        </w:rPr>
        <w:t>Узбекистан;</w:t>
      </w:r>
    </w:p>
    <w:p w:rsidR="00656D60" w:rsidRDefault="00406DEF">
      <w:pPr>
        <w:pStyle w:val="a5"/>
        <w:numPr>
          <w:ilvl w:val="2"/>
          <w:numId w:val="1"/>
        </w:numPr>
        <w:tabs>
          <w:tab w:val="left" w:pos="837"/>
        </w:tabs>
        <w:spacing w:line="244" w:lineRule="auto"/>
        <w:ind w:left="157" w:right="123" w:firstLine="535"/>
        <w:rPr>
          <w:sz w:val="24"/>
        </w:rPr>
      </w:pPr>
      <w:r>
        <w:rPr>
          <w:sz w:val="24"/>
        </w:rPr>
        <w:t>другие документы, являющиеся носителями решений органов корпоративного управления и контроля, а также документы, являющиеся объектами данных решений.</w:t>
      </w:r>
    </w:p>
    <w:p w:rsidR="00656D60" w:rsidRDefault="00406DEF">
      <w:pPr>
        <w:pStyle w:val="a3"/>
        <w:ind w:left="157" w:right="136" w:firstLine="534"/>
        <w:jc w:val="both"/>
      </w:pPr>
      <w:r>
        <w:t>Корпоративный</w:t>
      </w:r>
      <w:r>
        <w:rPr>
          <w:spacing w:val="80"/>
          <w:w w:val="150"/>
        </w:rPr>
        <w:t xml:space="preserve"> </w:t>
      </w:r>
      <w:r>
        <w:t>консультант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долгу</w:t>
      </w:r>
      <w:r>
        <w:rPr>
          <w:spacing w:val="80"/>
          <w:w w:val="150"/>
        </w:rPr>
        <w:t xml:space="preserve"> </w:t>
      </w:r>
      <w:r>
        <w:t>службы</w:t>
      </w:r>
      <w:r>
        <w:rPr>
          <w:spacing w:val="80"/>
          <w:w w:val="150"/>
        </w:rPr>
        <w:t xml:space="preserve"> </w:t>
      </w:r>
      <w:r>
        <w:t>имеет,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согласованию с руководством общества, доступ к любой иной документации общества, касательно корпоративных событий и</w:t>
      </w:r>
      <w:r>
        <w:rPr>
          <w:spacing w:val="-12"/>
        </w:rPr>
        <w:t xml:space="preserve"> </w:t>
      </w:r>
      <w:r>
        <w:t>взаимоотношений,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частности, письменных обращений</w:t>
      </w:r>
      <w:r>
        <w:rPr>
          <w:spacing w:val="80"/>
        </w:rPr>
        <w:t xml:space="preserve"> </w:t>
      </w:r>
      <w:r>
        <w:t>акционеров</w:t>
      </w:r>
      <w:r>
        <w:rPr>
          <w:spacing w:val="80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иных</w:t>
      </w:r>
      <w:r>
        <w:rPr>
          <w:spacing w:val="80"/>
        </w:rPr>
        <w:t xml:space="preserve"> </w:t>
      </w:r>
      <w:r>
        <w:t>заинтересованных</w:t>
      </w:r>
      <w:r>
        <w:rPr>
          <w:spacing w:val="40"/>
        </w:rPr>
        <w:t xml:space="preserve"> </w:t>
      </w:r>
      <w:r>
        <w:t>лиц</w:t>
      </w:r>
      <w:r>
        <w:rPr>
          <w:spacing w:val="80"/>
        </w:rPr>
        <w:t xml:space="preserve"> </w:t>
      </w:r>
      <w:r>
        <w:t>общества,</w:t>
      </w:r>
      <w:r>
        <w:rPr>
          <w:spacing w:val="80"/>
        </w:rPr>
        <w:t xml:space="preserve"> </w:t>
      </w:r>
      <w:r>
        <w:t>внутренняя и внешняя корреспонденция общества.</w:t>
      </w:r>
    </w:p>
    <w:p w:rsidR="00656D60" w:rsidRDefault="00406DEF">
      <w:pPr>
        <w:pStyle w:val="a5"/>
        <w:numPr>
          <w:ilvl w:val="1"/>
          <w:numId w:val="1"/>
        </w:numPr>
        <w:tabs>
          <w:tab w:val="left" w:pos="1158"/>
        </w:tabs>
        <w:ind w:left="157" w:right="137" w:firstLine="538"/>
        <w:rPr>
          <w:sz w:val="24"/>
        </w:rPr>
      </w:pPr>
      <w:r>
        <w:rPr>
          <w:sz w:val="24"/>
        </w:rPr>
        <w:t>Корпоративный консультант ответственен за сохранность, полученных копий документов. При прекращении контракта (соглашения) с корпоративным консультантом, он обязан передать вверенную документацию</w:t>
      </w:r>
      <w:r>
        <w:rPr>
          <w:spacing w:val="36"/>
          <w:sz w:val="24"/>
        </w:rPr>
        <w:t xml:space="preserve"> </w:t>
      </w:r>
      <w:r>
        <w:rPr>
          <w:sz w:val="24"/>
        </w:rPr>
        <w:t>по описи.</w:t>
      </w:r>
    </w:p>
    <w:p w:rsidR="00656D60" w:rsidRDefault="00406DEF" w:rsidP="001C6119">
      <w:pPr>
        <w:pStyle w:val="a5"/>
        <w:numPr>
          <w:ilvl w:val="1"/>
          <w:numId w:val="1"/>
        </w:numPr>
        <w:tabs>
          <w:tab w:val="left" w:pos="1167"/>
        </w:tabs>
        <w:spacing w:before="64" w:line="247" w:lineRule="auto"/>
        <w:ind w:left="153" w:right="129" w:firstLine="556"/>
      </w:pPr>
      <w:r w:rsidRPr="001C6119">
        <w:rPr>
          <w:sz w:val="24"/>
        </w:rPr>
        <w:t>Услов</w:t>
      </w:r>
      <w:bookmarkStart w:id="0" w:name="_GoBack"/>
      <w:bookmarkEnd w:id="0"/>
      <w:r w:rsidRPr="001C6119">
        <w:rPr>
          <w:sz w:val="24"/>
        </w:rPr>
        <w:t>ия работы и оплаты (материальное стимулирование) корпоративного</w:t>
      </w:r>
      <w:r w:rsidRPr="001C6119">
        <w:rPr>
          <w:spacing w:val="19"/>
          <w:sz w:val="24"/>
        </w:rPr>
        <w:t xml:space="preserve"> </w:t>
      </w:r>
      <w:r w:rsidRPr="001C6119">
        <w:rPr>
          <w:sz w:val="24"/>
        </w:rPr>
        <w:t>консультанта</w:t>
      </w:r>
      <w:r w:rsidRPr="001C6119">
        <w:rPr>
          <w:spacing w:val="39"/>
          <w:sz w:val="24"/>
        </w:rPr>
        <w:t xml:space="preserve"> </w:t>
      </w:r>
      <w:r w:rsidRPr="001C6119">
        <w:rPr>
          <w:sz w:val="24"/>
        </w:rPr>
        <w:t>оговариваются</w:t>
      </w:r>
      <w:r w:rsidRPr="001C6119">
        <w:rPr>
          <w:spacing w:val="33"/>
          <w:sz w:val="24"/>
        </w:rPr>
        <w:t xml:space="preserve"> </w:t>
      </w:r>
      <w:r w:rsidRPr="001C6119">
        <w:rPr>
          <w:sz w:val="24"/>
        </w:rPr>
        <w:t>и</w:t>
      </w:r>
      <w:r w:rsidRPr="001C6119">
        <w:rPr>
          <w:spacing w:val="18"/>
          <w:sz w:val="24"/>
        </w:rPr>
        <w:t xml:space="preserve"> </w:t>
      </w:r>
      <w:r w:rsidRPr="001C6119">
        <w:rPr>
          <w:sz w:val="24"/>
        </w:rPr>
        <w:t>осуществляются</w:t>
      </w:r>
      <w:r w:rsidRPr="001C6119">
        <w:rPr>
          <w:spacing w:val="17"/>
          <w:sz w:val="24"/>
        </w:rPr>
        <w:t xml:space="preserve"> </w:t>
      </w:r>
      <w:r w:rsidRPr="001C6119">
        <w:rPr>
          <w:sz w:val="24"/>
        </w:rPr>
        <w:t>в соответствие</w:t>
      </w:r>
      <w:r w:rsidRPr="001C6119">
        <w:rPr>
          <w:spacing w:val="32"/>
          <w:sz w:val="24"/>
        </w:rPr>
        <w:t xml:space="preserve"> </w:t>
      </w:r>
      <w:r w:rsidRPr="001C6119">
        <w:rPr>
          <w:sz w:val="24"/>
        </w:rPr>
        <w:t>с</w:t>
      </w:r>
      <w:r w:rsidR="001C6119" w:rsidRPr="001C6119">
        <w:rPr>
          <w:sz w:val="24"/>
        </w:rPr>
        <w:t xml:space="preserve"> </w:t>
      </w:r>
      <w:r>
        <w:t>контрактом (соглашением). При этом, затраты по оплате (материальное стимулирование)</w:t>
      </w:r>
      <w:r w:rsidRPr="001C6119">
        <w:rPr>
          <w:spacing w:val="40"/>
        </w:rPr>
        <w:t xml:space="preserve"> </w:t>
      </w:r>
      <w:r>
        <w:t>закладываются</w:t>
      </w:r>
      <w:r w:rsidRPr="001C6119">
        <w:rPr>
          <w:spacing w:val="40"/>
        </w:rPr>
        <w:t xml:space="preserve"> </w:t>
      </w:r>
      <w:r>
        <w:t>в</w:t>
      </w:r>
      <w:r w:rsidRPr="001C6119">
        <w:rPr>
          <w:spacing w:val="40"/>
        </w:rPr>
        <w:t xml:space="preserve"> </w:t>
      </w:r>
      <w:r>
        <w:t>сметно-расходной</w:t>
      </w:r>
      <w:r w:rsidRPr="001C6119">
        <w:rPr>
          <w:spacing w:val="40"/>
        </w:rPr>
        <w:t xml:space="preserve"> </w:t>
      </w:r>
      <w:r>
        <w:t>части</w:t>
      </w:r>
      <w:r w:rsidRPr="001C6119">
        <w:rPr>
          <w:spacing w:val="40"/>
        </w:rPr>
        <w:t xml:space="preserve"> </w:t>
      </w:r>
      <w:r>
        <w:t>годового бизнес-плана</w:t>
      </w:r>
      <w:r w:rsidRPr="001C6119">
        <w:rPr>
          <w:spacing w:val="40"/>
        </w:rPr>
        <w:t xml:space="preserve"> </w:t>
      </w:r>
      <w:r>
        <w:t>общества.</w:t>
      </w:r>
    </w:p>
    <w:p w:rsidR="00656D60" w:rsidRPr="00406DEF" w:rsidRDefault="00406DEF">
      <w:pPr>
        <w:pStyle w:val="a5"/>
        <w:numPr>
          <w:ilvl w:val="0"/>
          <w:numId w:val="1"/>
        </w:numPr>
        <w:tabs>
          <w:tab w:val="left" w:pos="1558"/>
        </w:tabs>
        <w:spacing w:line="263" w:lineRule="exact"/>
        <w:ind w:left="1558" w:hanging="265"/>
        <w:jc w:val="left"/>
        <w:rPr>
          <w:b/>
          <w:sz w:val="24"/>
        </w:rPr>
      </w:pPr>
      <w:r w:rsidRPr="00406DEF">
        <w:rPr>
          <w:b/>
          <w:sz w:val="24"/>
        </w:rPr>
        <w:t>ПОРЯДОК</w:t>
      </w:r>
      <w:r w:rsidRPr="00406DEF">
        <w:rPr>
          <w:b/>
          <w:spacing w:val="55"/>
          <w:sz w:val="24"/>
        </w:rPr>
        <w:t xml:space="preserve"> </w:t>
      </w:r>
      <w:r w:rsidRPr="00406DEF">
        <w:rPr>
          <w:b/>
          <w:sz w:val="24"/>
        </w:rPr>
        <w:t>РАБОТЫ</w:t>
      </w:r>
      <w:r w:rsidRPr="00406DEF">
        <w:rPr>
          <w:b/>
          <w:spacing w:val="32"/>
          <w:sz w:val="24"/>
        </w:rPr>
        <w:t xml:space="preserve"> </w:t>
      </w:r>
      <w:r w:rsidRPr="00406DEF">
        <w:rPr>
          <w:b/>
          <w:sz w:val="24"/>
        </w:rPr>
        <w:t>КОРПОРАТИВНОГО</w:t>
      </w:r>
      <w:r w:rsidRPr="00406DEF">
        <w:rPr>
          <w:b/>
          <w:spacing w:val="7"/>
          <w:sz w:val="24"/>
        </w:rPr>
        <w:t xml:space="preserve"> </w:t>
      </w:r>
      <w:r w:rsidRPr="00406DEF">
        <w:rPr>
          <w:b/>
          <w:spacing w:val="-2"/>
          <w:sz w:val="24"/>
        </w:rPr>
        <w:t>КОНСУЛЬТАНТА</w:t>
      </w:r>
    </w:p>
    <w:p w:rsidR="00656D60" w:rsidRDefault="00406DEF">
      <w:pPr>
        <w:pStyle w:val="a5"/>
        <w:numPr>
          <w:ilvl w:val="1"/>
          <w:numId w:val="1"/>
        </w:numPr>
        <w:tabs>
          <w:tab w:val="left" w:pos="1157"/>
        </w:tabs>
        <w:spacing w:before="2" w:line="244" w:lineRule="auto"/>
        <w:ind w:left="157" w:right="118" w:firstLine="535"/>
        <w:rPr>
          <w:sz w:val="24"/>
        </w:rPr>
      </w:pPr>
      <w:r>
        <w:rPr>
          <w:sz w:val="24"/>
        </w:rPr>
        <w:lastRenderedPageBreak/>
        <w:t>Наблюдательный совет общества, может давать распоряжения корпоративному консультанту</w:t>
      </w:r>
      <w:r>
        <w:rPr>
          <w:spacing w:val="40"/>
          <w:sz w:val="24"/>
        </w:rPr>
        <w:t xml:space="preserve"> </w:t>
      </w:r>
      <w:r>
        <w:rPr>
          <w:sz w:val="24"/>
        </w:rPr>
        <w:t>по работам, не отраженным в его плане работы. Вид</w:t>
      </w:r>
      <w:r>
        <w:rPr>
          <w:spacing w:val="80"/>
          <w:sz w:val="24"/>
        </w:rPr>
        <w:t xml:space="preserve"> </w:t>
      </w:r>
      <w:r>
        <w:rPr>
          <w:sz w:val="24"/>
        </w:rPr>
        <w:t>таких</w:t>
      </w:r>
      <w:r>
        <w:rPr>
          <w:spacing w:val="80"/>
          <w:sz w:val="24"/>
        </w:rPr>
        <w:t xml:space="preserve"> </w:t>
      </w:r>
      <w:r>
        <w:rPr>
          <w:sz w:val="24"/>
        </w:rPr>
        <w:t>поручений,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80"/>
          <w:sz w:val="24"/>
        </w:rPr>
        <w:t xml:space="preserve"> </w:t>
      </w:r>
      <w:r>
        <w:rPr>
          <w:sz w:val="24"/>
        </w:rPr>
        <w:t>быть</w:t>
      </w:r>
      <w:r>
        <w:rPr>
          <w:spacing w:val="80"/>
          <w:sz w:val="24"/>
        </w:rPr>
        <w:t xml:space="preserve"> </w:t>
      </w:r>
      <w:r>
        <w:rPr>
          <w:sz w:val="24"/>
        </w:rPr>
        <w:t>предусмотрен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контракте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(соглашении) с корпоративным</w:t>
      </w:r>
      <w:r>
        <w:rPr>
          <w:spacing w:val="40"/>
          <w:sz w:val="24"/>
        </w:rPr>
        <w:t xml:space="preserve"> </w:t>
      </w:r>
      <w:r>
        <w:rPr>
          <w:sz w:val="24"/>
        </w:rPr>
        <w:t>консультантом.</w:t>
      </w:r>
    </w:p>
    <w:p w:rsidR="00656D60" w:rsidRDefault="00406DEF">
      <w:pPr>
        <w:pStyle w:val="a5"/>
        <w:numPr>
          <w:ilvl w:val="1"/>
          <w:numId w:val="1"/>
        </w:numPr>
        <w:tabs>
          <w:tab w:val="left" w:pos="1158"/>
        </w:tabs>
        <w:ind w:left="162" w:right="98" w:firstLine="535"/>
        <w:rPr>
          <w:sz w:val="24"/>
        </w:rPr>
      </w:pPr>
      <w:r>
        <w:rPr>
          <w:sz w:val="24"/>
        </w:rPr>
        <w:t>Корпоративный консультант ставится в известность о всех планируемых заседаниях органов корпоративного управления и контроля. Корпоративный консультант имеет право участвовать во</w:t>
      </w:r>
      <w:r>
        <w:rPr>
          <w:spacing w:val="-7"/>
          <w:sz w:val="24"/>
        </w:rPr>
        <w:t xml:space="preserve"> </w:t>
      </w:r>
      <w:r>
        <w:rPr>
          <w:sz w:val="24"/>
        </w:rPr>
        <w:t>всех заседаниях органов корпоративного управления и контроля.</w:t>
      </w:r>
    </w:p>
    <w:p w:rsidR="00656D60" w:rsidRDefault="00406DEF">
      <w:pPr>
        <w:pStyle w:val="1"/>
        <w:numPr>
          <w:ilvl w:val="0"/>
          <w:numId w:val="1"/>
        </w:numPr>
        <w:tabs>
          <w:tab w:val="left" w:pos="1490"/>
        </w:tabs>
        <w:spacing w:line="275" w:lineRule="exact"/>
        <w:ind w:left="1490" w:hanging="267"/>
        <w:jc w:val="left"/>
      </w:pPr>
      <w:r>
        <w:t>OTBETCTBEHHOCTЬ</w:t>
      </w:r>
      <w:r>
        <w:rPr>
          <w:spacing w:val="-13"/>
        </w:rPr>
        <w:t xml:space="preserve"> </w:t>
      </w:r>
      <w:r>
        <w:t>КОРПОРАТИВНОГО</w:t>
      </w:r>
      <w:r>
        <w:rPr>
          <w:spacing w:val="1"/>
        </w:rPr>
        <w:t xml:space="preserve"> </w:t>
      </w:r>
      <w:r>
        <w:rPr>
          <w:spacing w:val="-2"/>
        </w:rPr>
        <w:t>КОНСУЛЬТАНТА</w:t>
      </w:r>
    </w:p>
    <w:p w:rsidR="00656D60" w:rsidRDefault="00406DEF">
      <w:pPr>
        <w:pStyle w:val="a5"/>
        <w:numPr>
          <w:ilvl w:val="1"/>
          <w:numId w:val="1"/>
        </w:numPr>
        <w:tabs>
          <w:tab w:val="left" w:pos="1162"/>
        </w:tabs>
        <w:spacing w:before="3"/>
        <w:ind w:left="166" w:right="101" w:firstLine="533"/>
        <w:rPr>
          <w:sz w:val="24"/>
        </w:rPr>
      </w:pPr>
      <w:r>
        <w:rPr>
          <w:sz w:val="24"/>
        </w:rPr>
        <w:t>Корпоративный консультант не должен использовать права, предоставленные его служебным положением,</w:t>
      </w:r>
      <w:r>
        <w:rPr>
          <w:spacing w:val="32"/>
          <w:sz w:val="24"/>
        </w:rPr>
        <w:t xml:space="preserve"> </w:t>
      </w:r>
      <w:r>
        <w:rPr>
          <w:sz w:val="24"/>
        </w:rPr>
        <w:t>в целях и интересах юридических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и физических лиц, с которыми он находится в трудовых отношениях.</w:t>
      </w:r>
    </w:p>
    <w:p w:rsidR="00656D60" w:rsidRDefault="00406DEF">
      <w:pPr>
        <w:pStyle w:val="a5"/>
        <w:numPr>
          <w:ilvl w:val="1"/>
          <w:numId w:val="1"/>
        </w:numPr>
        <w:tabs>
          <w:tab w:val="left" w:pos="1162"/>
        </w:tabs>
        <w:spacing w:before="2" w:line="242" w:lineRule="auto"/>
        <w:ind w:left="166" w:right="96" w:firstLine="533"/>
        <w:rPr>
          <w:sz w:val="24"/>
        </w:rPr>
      </w:pPr>
      <w:r>
        <w:rPr>
          <w:sz w:val="24"/>
        </w:rPr>
        <w:t>Корпоративный консультант не должен допускать действий по извлечению личных выгод из распоряжения имуществом</w:t>
      </w:r>
      <w:r>
        <w:rPr>
          <w:spacing w:val="33"/>
          <w:sz w:val="24"/>
        </w:rPr>
        <w:t xml:space="preserve"> </w:t>
      </w:r>
      <w:r>
        <w:rPr>
          <w:sz w:val="24"/>
        </w:rPr>
        <w:t>общества.</w:t>
      </w:r>
    </w:p>
    <w:p w:rsidR="00656D60" w:rsidRDefault="00406DEF">
      <w:pPr>
        <w:pStyle w:val="a5"/>
        <w:numPr>
          <w:ilvl w:val="1"/>
          <w:numId w:val="1"/>
        </w:numPr>
        <w:tabs>
          <w:tab w:val="left" w:pos="1167"/>
        </w:tabs>
        <w:ind w:left="166" w:right="100" w:firstLine="538"/>
        <w:rPr>
          <w:sz w:val="24"/>
        </w:rPr>
      </w:pPr>
      <w:r>
        <w:rPr>
          <w:sz w:val="24"/>
        </w:rPr>
        <w:t>Корпоративный консультант общества несет ответственность перед обществом за ущерб, причиненный в результате неисполнения или ненадлежащего исполнения им своих функций, в полном объеме по возмещению ущерба, причиненного обществу, в соответствии с действующим законодательством Республики Узбекистан и уставом общества.</w:t>
      </w:r>
    </w:p>
    <w:p w:rsidR="00656D60" w:rsidRDefault="00406DEF">
      <w:pPr>
        <w:pStyle w:val="1"/>
        <w:numPr>
          <w:ilvl w:val="0"/>
          <w:numId w:val="1"/>
        </w:numPr>
        <w:tabs>
          <w:tab w:val="left" w:pos="2930"/>
        </w:tabs>
        <w:spacing w:before="1"/>
        <w:ind w:left="2930" w:hanging="272"/>
        <w:jc w:val="left"/>
      </w:pPr>
      <w:r>
        <w:rPr>
          <w:spacing w:val="-2"/>
        </w:rPr>
        <w:t>ЗАКЛЮЧИТЕЛЬНЫЕ</w:t>
      </w:r>
      <w:r>
        <w:rPr>
          <w:spacing w:val="10"/>
        </w:rPr>
        <w:t xml:space="preserve"> </w:t>
      </w:r>
      <w:r>
        <w:rPr>
          <w:spacing w:val="-2"/>
        </w:rPr>
        <w:t>ПОЛОЖЕНИЯ</w:t>
      </w:r>
    </w:p>
    <w:p w:rsidR="00656D60" w:rsidRDefault="00406DEF">
      <w:pPr>
        <w:pStyle w:val="a5"/>
        <w:numPr>
          <w:ilvl w:val="1"/>
          <w:numId w:val="1"/>
        </w:numPr>
        <w:tabs>
          <w:tab w:val="left" w:pos="1196"/>
        </w:tabs>
        <w:spacing w:line="242" w:lineRule="auto"/>
        <w:ind w:left="171" w:right="124" w:firstLine="558"/>
        <w:rPr>
          <w:sz w:val="24"/>
        </w:rPr>
      </w:pPr>
      <w:r>
        <w:rPr>
          <w:sz w:val="24"/>
        </w:rPr>
        <w:t>Настоящее положение вступает в силу со дня его утверждения наблюдательным советом общества.</w:t>
      </w:r>
    </w:p>
    <w:p w:rsidR="00656D60" w:rsidRDefault="00406DEF">
      <w:pPr>
        <w:pStyle w:val="a5"/>
        <w:numPr>
          <w:ilvl w:val="1"/>
          <w:numId w:val="1"/>
        </w:numPr>
        <w:tabs>
          <w:tab w:val="left" w:pos="1198"/>
        </w:tabs>
        <w:ind w:left="171" w:right="101" w:firstLine="558"/>
        <w:rPr>
          <w:sz w:val="24"/>
        </w:rPr>
      </w:pPr>
      <w:r>
        <w:rPr>
          <w:sz w:val="24"/>
        </w:rPr>
        <w:t xml:space="preserve">В случае внесения изменений в законодательство Республики Узбекистан, в результате которого некоторые нормы настоящего положения вступят в противоречие с законодательством, настоящее положение продолжает действовать в части, не противоречащей законодательству. Нормы положения, вступившие в противоречие с законодательством Республики Узбекистан, утрачивают силу, и деятельность корпоративного консультанта общества в этой части регулируется соответствующими нормами законодательства Республики </w:t>
      </w:r>
      <w:r>
        <w:rPr>
          <w:spacing w:val="-2"/>
          <w:sz w:val="24"/>
        </w:rPr>
        <w:t>Узбекистан.</w:t>
      </w:r>
    </w:p>
    <w:sectPr w:rsidR="00656D60">
      <w:pgSz w:w="11900" w:h="16820"/>
      <w:pgMar w:top="10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730D5"/>
    <w:multiLevelType w:val="multilevel"/>
    <w:tmpl w:val="7A62616A"/>
    <w:lvl w:ilvl="0">
      <w:start w:val="1"/>
      <w:numFmt w:val="decimal"/>
      <w:lvlText w:val="%1."/>
      <w:lvlJc w:val="left"/>
      <w:pPr>
        <w:ind w:left="3842" w:hanging="274"/>
        <w:jc w:val="right"/>
      </w:pPr>
      <w:rPr>
        <w:rFonts w:hint="default"/>
        <w:spacing w:val="-1"/>
        <w:w w:val="10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47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5" w:hanging="1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" w:hanging="1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0" w:hanging="1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5" w:hanging="1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1" w:hanging="1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1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2" w:hanging="15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D60"/>
    <w:rsid w:val="001C6119"/>
    <w:rsid w:val="00406DEF"/>
    <w:rsid w:val="00656D60"/>
    <w:rsid w:val="00705CC6"/>
    <w:rsid w:val="00A0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B5404"/>
  <w15:docId w15:val="{543E580A-AE6E-457F-9C86-47851EF4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1490" w:hanging="27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302" w:lineRule="exact"/>
      <w:ind w:left="-1" w:right="25"/>
      <w:jc w:val="center"/>
    </w:pPr>
    <w:rPr>
      <w:rFonts w:ascii="Cambria" w:eastAsia="Cambria" w:hAnsi="Cambria" w:cs="Cambria"/>
      <w:sz w:val="30"/>
      <w:szCs w:val="30"/>
    </w:rPr>
  </w:style>
  <w:style w:type="paragraph" w:styleId="a5">
    <w:name w:val="List Paragraph"/>
    <w:basedOn w:val="a"/>
    <w:uiPriority w:val="1"/>
    <w:qFormat/>
    <w:pPr>
      <w:ind w:left="142" w:firstLine="53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2025-09-27T11:43:00Z</dcterms:created>
  <dcterms:modified xsi:type="dcterms:W3CDTF">2025-09-28T10:08:00Z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LastSaved">
    <vt:filetime>2025-09-27T00:00:00Z</vt:filetime>
  </property>
</Properties>
</file>